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D8DE1" w14:textId="522FDD0B" w:rsidR="0049748B" w:rsidRDefault="0049748B" w:rsidP="0049748B">
      <w:pPr>
        <w:jc w:val="center"/>
        <w:rPr>
          <w:rFonts w:ascii="Arial" w:eastAsia="Times New Roman" w:hAnsi="Arial" w:cs="Arial"/>
          <w:b/>
          <w:color w:val="000000" w:themeColor="text1"/>
          <w:sz w:val="22"/>
        </w:rPr>
      </w:pPr>
      <w:r>
        <w:rPr>
          <w:rFonts w:ascii="Arial" w:eastAsia="Times New Roman" w:hAnsi="Arial" w:cs="Arial"/>
          <w:b/>
          <w:color w:val="000000" w:themeColor="text1"/>
          <w:sz w:val="22"/>
        </w:rPr>
        <w:t xml:space="preserve">2024 East Lakeview Neighbors Election for Board Slate of Candidates </w:t>
      </w:r>
    </w:p>
    <w:p w14:paraId="26D6DE06" w14:textId="77777777" w:rsidR="0049748B" w:rsidRDefault="0049748B" w:rsidP="0049748B">
      <w:pPr>
        <w:rPr>
          <w:rFonts w:ascii="Arial" w:eastAsia="Times New Roman" w:hAnsi="Arial" w:cs="Arial"/>
          <w:b/>
          <w:color w:val="000000" w:themeColor="text1"/>
          <w:sz w:val="22"/>
        </w:rPr>
      </w:pPr>
    </w:p>
    <w:p w14:paraId="7C88FBAC" w14:textId="3E38DF2F" w:rsidR="0049748B" w:rsidRDefault="0049748B" w:rsidP="0049748B">
      <w:pPr>
        <w:rPr>
          <w:rFonts w:eastAsia="Times New Roman" w:cs="Times New Roman"/>
          <w:szCs w:val="24"/>
        </w:rPr>
      </w:pPr>
      <w:r w:rsidRPr="00060E49">
        <w:rPr>
          <w:rFonts w:ascii="Arial" w:eastAsia="Times New Roman" w:hAnsi="Arial" w:cs="Arial"/>
          <w:b/>
          <w:color w:val="000000" w:themeColor="text1"/>
          <w:sz w:val="22"/>
        </w:rPr>
        <w:t xml:space="preserve">□ </w:t>
      </w:r>
      <w:r w:rsidRPr="009C13D8">
        <w:rPr>
          <w:rFonts w:eastAsia="Times New Roman" w:cs="Times New Roman"/>
          <w:b/>
          <w:bCs/>
          <w:i/>
          <w:iCs/>
          <w:szCs w:val="24"/>
        </w:rPr>
        <w:t>Tim Lindsay (I) is</w:t>
      </w:r>
      <w:r w:rsidRPr="009C13D8">
        <w:rPr>
          <w:rFonts w:eastAsia="Times New Roman" w:cs="Times New Roman"/>
          <w:szCs w:val="24"/>
        </w:rPr>
        <w:t xml:space="preserve"> a longtime philanthropist &amp; volunteer, having donated time &amp; resources to Chicago Police Department, Chicago Park District, Chicago Housing Authority, Lincoln Park Conservatory, facilitator of Chicago Fun Volunteers, Greater Chicago Food Depository, Project Angel Food, Alpha Phi Omega &amp; many other civic &amp; private charitable organizations. He recently completed People's Academy at Chicago's Civilian Office of Police Accountability.</w:t>
      </w:r>
    </w:p>
    <w:p w14:paraId="2E2BEC06" w14:textId="77777777" w:rsidR="0049748B" w:rsidRPr="009C13D8" w:rsidRDefault="0049748B" w:rsidP="0049748B">
      <w:pPr>
        <w:rPr>
          <w:rFonts w:eastAsia="Times New Roman" w:cs="Times New Roman"/>
          <w:szCs w:val="24"/>
        </w:rPr>
      </w:pPr>
    </w:p>
    <w:p w14:paraId="660A6371" w14:textId="77777777" w:rsidR="0049748B" w:rsidRPr="009C13D8" w:rsidRDefault="0049748B" w:rsidP="0049748B">
      <w:pPr>
        <w:rPr>
          <w:rFonts w:eastAsia="Times New Roman" w:cs="Times New Roman"/>
          <w:szCs w:val="24"/>
        </w:rPr>
      </w:pPr>
      <w:r w:rsidRPr="00060E49">
        <w:rPr>
          <w:rFonts w:ascii="Arial" w:eastAsia="Times New Roman" w:hAnsi="Arial" w:cs="Arial"/>
          <w:b/>
          <w:color w:val="000000" w:themeColor="text1"/>
          <w:sz w:val="22"/>
        </w:rPr>
        <w:t xml:space="preserve">□ </w:t>
      </w:r>
      <w:r w:rsidRPr="009C13D8">
        <w:rPr>
          <w:rFonts w:eastAsia="Times New Roman" w:cs="Times New Roman"/>
          <w:b/>
          <w:bCs/>
          <w:i/>
          <w:iCs/>
          <w:szCs w:val="24"/>
        </w:rPr>
        <w:t xml:space="preserve">Maureen T. Martino </w:t>
      </w:r>
      <w:r>
        <w:rPr>
          <w:rFonts w:eastAsia="Times New Roman" w:cs="Times New Roman"/>
          <w:b/>
          <w:bCs/>
          <w:i/>
          <w:iCs/>
          <w:szCs w:val="24"/>
        </w:rPr>
        <w:t xml:space="preserve">(I) </w:t>
      </w:r>
      <w:r w:rsidRPr="009C13D8">
        <w:rPr>
          <w:rFonts w:eastAsia="Times New Roman" w:cs="Times New Roman"/>
          <w:szCs w:val="24"/>
        </w:rPr>
        <w:t xml:space="preserve">is the Executive Director for the Lakeview East Chamber of Commerce and manages two Special Service Areas in the commercial district consisting of Central, Lakeview East and </w:t>
      </w:r>
      <w:proofErr w:type="spellStart"/>
      <w:r w:rsidRPr="009C13D8">
        <w:rPr>
          <w:rFonts w:eastAsia="Times New Roman" w:cs="Times New Roman"/>
          <w:szCs w:val="24"/>
        </w:rPr>
        <w:t>Wrigley</w:t>
      </w:r>
      <w:bookmarkStart w:id="0" w:name="_GoBack"/>
      <w:bookmarkEnd w:id="0"/>
      <w:r w:rsidRPr="009C13D8">
        <w:rPr>
          <w:rFonts w:eastAsia="Times New Roman" w:cs="Times New Roman"/>
          <w:szCs w:val="24"/>
        </w:rPr>
        <w:t>ville</w:t>
      </w:r>
      <w:proofErr w:type="spellEnd"/>
      <w:r w:rsidRPr="009C13D8">
        <w:rPr>
          <w:rFonts w:eastAsia="Times New Roman" w:cs="Times New Roman"/>
          <w:szCs w:val="24"/>
        </w:rPr>
        <w:t>. Maureen lends counsel to outlying civic, public, and non-profit organizations to foster growth and economic development. Maureen has served on Mayor Daley, Mayor Rahm Emanuel and local elected official’s Economic Development Advisory and Zoning Committees. She recently joined the Steering Committee for the States Attorney’s office. She volunteers her time at various neighborhood non-profit associations and continues to improve the quality of life and safety in Lakeview.</w:t>
      </w:r>
    </w:p>
    <w:p w14:paraId="3795C7E8" w14:textId="77777777" w:rsidR="0049748B" w:rsidRPr="00060E49" w:rsidRDefault="0049748B" w:rsidP="0049748B">
      <w:pPr>
        <w:rPr>
          <w:rFonts w:ascii="Arial" w:eastAsia="Times New Roman" w:hAnsi="Arial" w:cs="Arial"/>
          <w:color w:val="000000" w:themeColor="text1"/>
          <w:sz w:val="22"/>
        </w:rPr>
      </w:pPr>
    </w:p>
    <w:p w14:paraId="0822F1AA" w14:textId="77777777" w:rsidR="0049748B" w:rsidRPr="009C13D8" w:rsidRDefault="0049748B" w:rsidP="0049748B">
      <w:pPr>
        <w:rPr>
          <w:rFonts w:eastAsia="Times New Roman" w:cs="Times New Roman"/>
          <w:szCs w:val="24"/>
        </w:rPr>
      </w:pPr>
      <w:r w:rsidRPr="00060E49">
        <w:rPr>
          <w:rFonts w:ascii="Arial" w:eastAsia="Times New Roman" w:hAnsi="Arial" w:cs="Arial"/>
          <w:b/>
          <w:color w:val="000000" w:themeColor="text1"/>
          <w:sz w:val="22"/>
        </w:rPr>
        <w:t xml:space="preserve">□ </w:t>
      </w:r>
      <w:r w:rsidRPr="009C13D8">
        <w:rPr>
          <w:rFonts w:eastAsia="Times New Roman" w:cs="Times New Roman"/>
          <w:b/>
          <w:bCs/>
          <w:i/>
          <w:iCs/>
          <w:szCs w:val="24"/>
        </w:rPr>
        <w:t>Patrick Nagle</w:t>
      </w:r>
      <w:r w:rsidRPr="0061293C">
        <w:rPr>
          <w:rFonts w:eastAsia="Times New Roman" w:cs="Times New Roman"/>
          <w:b/>
          <w:bCs/>
          <w:i/>
          <w:iCs/>
          <w:szCs w:val="24"/>
        </w:rPr>
        <w:t> (I)</w:t>
      </w:r>
      <w:r>
        <w:rPr>
          <w:rFonts w:eastAsia="Times New Roman" w:cs="Times New Roman"/>
          <w:szCs w:val="24"/>
        </w:rPr>
        <w:t xml:space="preserve"> </w:t>
      </w:r>
      <w:r w:rsidRPr="009C13D8">
        <w:rPr>
          <w:rFonts w:eastAsia="Times New Roman" w:cs="Times New Roman"/>
          <w:szCs w:val="24"/>
        </w:rPr>
        <w:t xml:space="preserve">moved to Lakeview in 1995 and has worked as an attorney for over 29 years. Patrick currently serves as the nation’s Chief Administrative Law Judge for the Social Security Administration. He has been an ELVN board member for the past fourteen years and previously served for over a decade as a member of former Alderman </w:t>
      </w:r>
      <w:proofErr w:type="spellStart"/>
      <w:r w:rsidRPr="009C13D8">
        <w:rPr>
          <w:rFonts w:eastAsia="Times New Roman" w:cs="Times New Roman"/>
          <w:szCs w:val="24"/>
        </w:rPr>
        <w:t>Cappleman’s</w:t>
      </w:r>
      <w:proofErr w:type="spellEnd"/>
      <w:r w:rsidRPr="009C13D8">
        <w:rPr>
          <w:rFonts w:eastAsia="Times New Roman" w:cs="Times New Roman"/>
          <w:szCs w:val="24"/>
        </w:rPr>
        <w:t xml:space="preserve"> Zoning and Development Committee. His wife and he are raising two children in the neighborhood and he </w:t>
      </w:r>
      <w:proofErr w:type="gramStart"/>
      <w:r w:rsidRPr="009C13D8">
        <w:rPr>
          <w:rFonts w:eastAsia="Times New Roman" w:cs="Times New Roman"/>
          <w:szCs w:val="24"/>
        </w:rPr>
        <w:t>is</w:t>
      </w:r>
      <w:proofErr w:type="gramEnd"/>
      <w:r w:rsidRPr="009C13D8">
        <w:rPr>
          <w:rFonts w:eastAsia="Times New Roman" w:cs="Times New Roman"/>
          <w:szCs w:val="24"/>
        </w:rPr>
        <w:t xml:space="preserve"> invested in making this community an optimal place for people to live and work.</w:t>
      </w:r>
    </w:p>
    <w:p w14:paraId="3F9DCD31" w14:textId="77777777" w:rsidR="0049748B" w:rsidRPr="00060E49" w:rsidRDefault="0049748B" w:rsidP="0049748B">
      <w:pPr>
        <w:rPr>
          <w:rFonts w:ascii="Arial" w:eastAsia="Times New Roman" w:hAnsi="Arial" w:cs="Arial"/>
          <w:color w:val="000000" w:themeColor="text1"/>
          <w:sz w:val="22"/>
        </w:rPr>
      </w:pPr>
    </w:p>
    <w:p w14:paraId="23D5A0C0" w14:textId="77777777" w:rsidR="0049748B" w:rsidRDefault="0049748B" w:rsidP="0049748B">
      <w:pPr>
        <w:rPr>
          <w:rFonts w:eastAsia="Times New Roman" w:cs="Times New Roman"/>
          <w:szCs w:val="24"/>
        </w:rPr>
      </w:pPr>
      <w:r w:rsidRPr="00060E49">
        <w:rPr>
          <w:rFonts w:ascii="Arial" w:eastAsia="Times New Roman" w:hAnsi="Arial" w:cs="Arial"/>
          <w:b/>
          <w:color w:val="000000" w:themeColor="text1"/>
          <w:sz w:val="22"/>
        </w:rPr>
        <w:t xml:space="preserve">□ </w:t>
      </w:r>
      <w:r w:rsidRPr="009C13D8">
        <w:rPr>
          <w:rFonts w:eastAsia="Times New Roman" w:cs="Times New Roman"/>
          <w:b/>
          <w:bCs/>
          <w:i/>
          <w:iCs/>
          <w:szCs w:val="24"/>
        </w:rPr>
        <w:t>Heather</w:t>
      </w:r>
      <w:r>
        <w:rPr>
          <w:rFonts w:eastAsia="Times New Roman" w:cs="Times New Roman"/>
          <w:b/>
          <w:bCs/>
          <w:i/>
          <w:iCs/>
          <w:szCs w:val="24"/>
        </w:rPr>
        <w:t xml:space="preserve"> Way </w:t>
      </w:r>
      <w:proofErr w:type="spellStart"/>
      <w:r>
        <w:rPr>
          <w:rFonts w:eastAsia="Times New Roman" w:cs="Times New Roman"/>
          <w:b/>
          <w:bCs/>
          <w:i/>
          <w:iCs/>
          <w:szCs w:val="24"/>
        </w:rPr>
        <w:t>Kitzes</w:t>
      </w:r>
      <w:proofErr w:type="spellEnd"/>
      <w:r>
        <w:rPr>
          <w:rFonts w:eastAsia="Times New Roman" w:cs="Times New Roman"/>
          <w:b/>
          <w:bCs/>
          <w:i/>
          <w:iCs/>
          <w:szCs w:val="24"/>
        </w:rPr>
        <w:t xml:space="preserve"> (I)</w:t>
      </w:r>
      <w:r w:rsidRPr="009C13D8">
        <w:rPr>
          <w:rFonts w:eastAsia="Times New Roman" w:cs="Times New Roman"/>
          <w:szCs w:val="24"/>
        </w:rPr>
        <w:t xml:space="preserve"> has dedicated her professional life to civic and community engagement. She has spent nearly 20 years advocating for small businesses, and non-profit organizations. Her passion for building strong communities is evident through her work with the Chicago Cubs and the Lakeview Chamber of Commerce. While leading the Chamber she led many initiatives including the commission of SSA 27, and the Lakeview Area Master Plan (LAMP); the latter winning international recognition. During her tenure, Lakeview was named by CNN Money Magazine as one of the top three “Best Big City Neighborhoods” to live in the US.  Her role with the Cubs includes navigating the complicated intersection of big business, community, and government.  She understands the importance of the winning combination of vibrant commercial corridors, ample public transportation, accessible public spaces, and strong schools. When these components thrive, communities can’t lose.  Heather studied Journalism and Art History at the University of Missouri – Columbia and holds leadership certificates from the Institute for Organization Management and Case Western University.  She sits on several boards and committees and believes strongly in volunteerism.  Heather is a native of the Chicagoland area and lives on Chicago’s northside with her family.</w:t>
      </w:r>
    </w:p>
    <w:p w14:paraId="5584B852" w14:textId="77777777" w:rsidR="0049748B" w:rsidRPr="009C13D8" w:rsidRDefault="0049748B" w:rsidP="0049748B">
      <w:pPr>
        <w:rPr>
          <w:rFonts w:eastAsia="Times New Roman" w:cs="Times New Roman"/>
          <w:szCs w:val="24"/>
        </w:rPr>
      </w:pPr>
    </w:p>
    <w:p w14:paraId="5FA00212" w14:textId="77777777" w:rsidR="0049748B" w:rsidRPr="009C13D8" w:rsidRDefault="0049748B" w:rsidP="0049748B">
      <w:pPr>
        <w:rPr>
          <w:rFonts w:eastAsia="Times New Roman" w:cs="Times New Roman"/>
          <w:szCs w:val="24"/>
        </w:rPr>
      </w:pPr>
      <w:r w:rsidRPr="00060E49">
        <w:rPr>
          <w:rFonts w:ascii="Arial" w:eastAsia="Times New Roman" w:hAnsi="Arial" w:cs="Arial"/>
          <w:b/>
          <w:color w:val="000000" w:themeColor="text1"/>
          <w:sz w:val="22"/>
        </w:rPr>
        <w:t xml:space="preserve">□ </w:t>
      </w:r>
      <w:r w:rsidRPr="009C13D8">
        <w:rPr>
          <w:rFonts w:eastAsia="Times New Roman" w:cs="Times New Roman"/>
          <w:b/>
          <w:bCs/>
          <w:i/>
          <w:iCs/>
          <w:szCs w:val="24"/>
        </w:rPr>
        <w:t xml:space="preserve">Kit Welch (I) </w:t>
      </w:r>
      <w:r w:rsidRPr="009C13D8">
        <w:rPr>
          <w:rFonts w:eastAsia="Times New Roman" w:cs="Times New Roman"/>
          <w:szCs w:val="24"/>
        </w:rPr>
        <w:t>and her wife decided to make Lakeview East their permanent home in 2012 after having lived in numerous cities. By profession, Kit is a Real Estate Broker with Baird &amp; Warner, specializing in residential and small commercial real estate sales throughout Chicagoland, but focuses her business primarily on the North side of the City, and the Lakeview/</w:t>
      </w:r>
      <w:proofErr w:type="spellStart"/>
      <w:r w:rsidRPr="009C13D8">
        <w:rPr>
          <w:rFonts w:eastAsia="Times New Roman" w:cs="Times New Roman"/>
          <w:szCs w:val="24"/>
        </w:rPr>
        <w:t>Wrigleyville</w:t>
      </w:r>
      <w:proofErr w:type="spellEnd"/>
      <w:r w:rsidRPr="009C13D8">
        <w:rPr>
          <w:rFonts w:eastAsia="Times New Roman" w:cs="Times New Roman"/>
          <w:szCs w:val="24"/>
        </w:rPr>
        <w:t xml:space="preserve"> area. In 2017, Kit and her wife bought their second property within the East Lakeview boundaries, a 2-flat building on the 3700 block of North Kenmore Ave. They have opened an Airbnb in the </w:t>
      </w:r>
      <w:proofErr w:type="gramStart"/>
      <w:r w:rsidRPr="009C13D8">
        <w:rPr>
          <w:rFonts w:eastAsia="Times New Roman" w:cs="Times New Roman"/>
          <w:szCs w:val="24"/>
        </w:rPr>
        <w:t>second floor</w:t>
      </w:r>
      <w:proofErr w:type="gramEnd"/>
      <w:r w:rsidRPr="009C13D8">
        <w:rPr>
          <w:rFonts w:eastAsia="Times New Roman" w:cs="Times New Roman"/>
          <w:szCs w:val="24"/>
        </w:rPr>
        <w:t xml:space="preserve"> unit of their new home, and are now landlords for the condo property they used to </w:t>
      </w:r>
      <w:r w:rsidRPr="009C13D8">
        <w:rPr>
          <w:rFonts w:eastAsia="Times New Roman" w:cs="Times New Roman"/>
          <w:szCs w:val="24"/>
        </w:rPr>
        <w:lastRenderedPageBreak/>
        <w:t>live in at the corner of Grace and Fremont. Kit has become an active member in the Lakeview East/LGBT community, as a member of the LGBT Chamber of Commerce, and serving on the Boards of The Legacy Project and the Grace Condos Association. Kit is also an avid SCUBA diver and volunteer at The Shedd Aquarium.</w:t>
      </w:r>
    </w:p>
    <w:p w14:paraId="511CD676" w14:textId="77777777" w:rsidR="00082121" w:rsidRDefault="00497F56"/>
    <w:sectPr w:rsidR="00082121" w:rsidSect="00EF1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8B"/>
    <w:rsid w:val="0049748B"/>
    <w:rsid w:val="00497F56"/>
    <w:rsid w:val="004B4488"/>
    <w:rsid w:val="00EF1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1F3C40"/>
  <w15:chartTrackingRefBased/>
  <w15:docId w15:val="{01429707-33DC-EB4A-A8D0-AB8967A5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48B"/>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2024-02-20T23:24:00Z</cp:lastPrinted>
  <dcterms:created xsi:type="dcterms:W3CDTF">2024-02-20T23:20:00Z</dcterms:created>
  <dcterms:modified xsi:type="dcterms:W3CDTF">2024-02-29T19:27:00Z</dcterms:modified>
</cp:coreProperties>
</file>